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C323" w14:textId="2928E9AF" w:rsidR="00855992" w:rsidRPr="00855992" w:rsidRDefault="00855992" w:rsidP="00855992">
      <w:pPr>
        <w:rPr>
          <w:b/>
          <w:bCs/>
          <w:color w:val="FFFFFF" w:themeColor="background1"/>
          <w:highlight w:val="darkMagenta"/>
        </w:rPr>
      </w:pPr>
      <w:r w:rsidRPr="00855992">
        <w:rPr>
          <w:b/>
          <w:bCs/>
          <w:color w:val="FFFFFF" w:themeColor="background1"/>
          <w:highlight w:val="darkMagenta"/>
        </w:rPr>
        <w:t>H</w:t>
      </w:r>
      <w:r w:rsidR="00604FC1">
        <w:rPr>
          <w:b/>
          <w:bCs/>
          <w:color w:val="FFFFFF" w:themeColor="background1"/>
          <w:highlight w:val="darkMagenta"/>
        </w:rPr>
        <w:t>ere</w:t>
      </w:r>
      <w:r w:rsidRPr="00855992">
        <w:rPr>
          <w:b/>
          <w:bCs/>
          <w:color w:val="FFFFFF" w:themeColor="background1"/>
          <w:highlight w:val="darkMagenta"/>
        </w:rPr>
        <w:t xml:space="preserve">: </w:t>
      </w:r>
      <w:r w:rsidR="00604FC1">
        <w:rPr>
          <w:b/>
          <w:bCs/>
          <w:color w:val="FFFFFF" w:themeColor="background1"/>
          <w:highlight w:val="darkMagenta"/>
        </w:rPr>
        <w:t xml:space="preserve">Image </w:t>
      </w:r>
      <w:proofErr w:type="spellStart"/>
      <w:r w:rsidR="00604FC1">
        <w:rPr>
          <w:b/>
          <w:bCs/>
          <w:color w:val="FFFFFF" w:themeColor="background1"/>
          <w:highlight w:val="darkMagenta"/>
        </w:rPr>
        <w:t>tablets</w:t>
      </w:r>
      <w:proofErr w:type="spellEnd"/>
      <w:r w:rsidR="00604FC1">
        <w:rPr>
          <w:b/>
          <w:bCs/>
          <w:color w:val="FFFFFF" w:themeColor="background1"/>
          <w:highlight w:val="darkMagenta"/>
        </w:rPr>
        <w:t xml:space="preserve"> </w:t>
      </w:r>
      <w:proofErr w:type="spellStart"/>
      <w:r w:rsidR="00604FC1">
        <w:rPr>
          <w:b/>
          <w:bCs/>
          <w:color w:val="FFFFFF" w:themeColor="background1"/>
          <w:highlight w:val="darkMagenta"/>
        </w:rPr>
        <w:t>as</w:t>
      </w:r>
      <w:proofErr w:type="spellEnd"/>
      <w:r w:rsidR="00604FC1">
        <w:rPr>
          <w:b/>
          <w:bCs/>
          <w:color w:val="FFFFFF" w:themeColor="background1"/>
          <w:highlight w:val="darkMagenta"/>
        </w:rPr>
        <w:t xml:space="preserve"> a </w:t>
      </w:r>
      <w:proofErr w:type="spellStart"/>
      <w:r w:rsidR="00604FC1">
        <w:rPr>
          <w:b/>
          <w:bCs/>
          <w:color w:val="FFFFFF" w:themeColor="background1"/>
          <w:highlight w:val="darkMagenta"/>
        </w:rPr>
        <w:t>narrow</w:t>
      </w:r>
      <w:proofErr w:type="spellEnd"/>
      <w:r w:rsidR="00604FC1">
        <w:rPr>
          <w:b/>
          <w:bCs/>
          <w:color w:val="FFFFFF" w:themeColor="background1"/>
          <w:highlight w:val="darkMagenta"/>
        </w:rPr>
        <w:t xml:space="preserve"> </w:t>
      </w:r>
      <w:proofErr w:type="spellStart"/>
      <w:r w:rsidR="00604FC1">
        <w:rPr>
          <w:b/>
          <w:bCs/>
          <w:color w:val="FFFFFF" w:themeColor="background1"/>
          <w:highlight w:val="darkMagenta"/>
        </w:rPr>
        <w:t>banner</w:t>
      </w:r>
      <w:proofErr w:type="spellEnd"/>
    </w:p>
    <w:p w14:paraId="4EB377DC" w14:textId="77777777" w:rsidR="00855992" w:rsidRDefault="00855992" w:rsidP="00493F66"/>
    <w:p w14:paraId="0E807965" w14:textId="69632CA4" w:rsidR="0026009A" w:rsidRDefault="00604FC1" w:rsidP="00493F66">
      <w:r>
        <w:t>Research</w:t>
      </w:r>
      <w:r w:rsidR="00616FAB">
        <w:t xml:space="preserve"> </w:t>
      </w:r>
      <w:r>
        <w:t>&amp;</w:t>
      </w:r>
      <w:r w:rsidR="00616FAB">
        <w:t xml:space="preserve"> D</w:t>
      </w:r>
      <w:r>
        <w:t>evelopment</w:t>
      </w:r>
      <w:r w:rsidR="0026009A">
        <w:br/>
      </w:r>
      <w:r w:rsidR="0026009A" w:rsidRPr="0026009A">
        <w:rPr>
          <w:b/>
          <w:bCs/>
          <w:sz w:val="28"/>
          <w:szCs w:val="28"/>
        </w:rPr>
        <w:t>Equipment</w:t>
      </w:r>
      <w:r w:rsidR="00616607">
        <w:rPr>
          <w:b/>
          <w:bCs/>
          <w:sz w:val="28"/>
          <w:szCs w:val="28"/>
        </w:rPr>
        <w:t xml:space="preserve"> </w:t>
      </w:r>
      <w:proofErr w:type="spellStart"/>
      <w:r w:rsidR="00616607">
        <w:rPr>
          <w:b/>
          <w:bCs/>
          <w:sz w:val="28"/>
          <w:szCs w:val="28"/>
        </w:rPr>
        <w:t>to</w:t>
      </w:r>
      <w:proofErr w:type="spellEnd"/>
      <w:r w:rsidR="00616607">
        <w:rPr>
          <w:b/>
          <w:bCs/>
          <w:sz w:val="28"/>
          <w:szCs w:val="28"/>
        </w:rPr>
        <w:t xml:space="preserve"> </w:t>
      </w:r>
      <w:proofErr w:type="spellStart"/>
      <w:r w:rsidR="007A2C6E">
        <w:rPr>
          <w:b/>
          <w:bCs/>
          <w:sz w:val="28"/>
          <w:szCs w:val="28"/>
        </w:rPr>
        <w:t>A</w:t>
      </w:r>
      <w:r w:rsidR="00616607">
        <w:rPr>
          <w:b/>
          <w:bCs/>
          <w:sz w:val="28"/>
          <w:szCs w:val="28"/>
        </w:rPr>
        <w:t>ttain</w:t>
      </w:r>
      <w:proofErr w:type="spellEnd"/>
      <w:r w:rsidR="00616607">
        <w:rPr>
          <w:b/>
          <w:bCs/>
          <w:sz w:val="28"/>
          <w:szCs w:val="28"/>
        </w:rPr>
        <w:t xml:space="preserve"> </w:t>
      </w:r>
      <w:proofErr w:type="spellStart"/>
      <w:r w:rsidR="00616607">
        <w:rPr>
          <w:b/>
          <w:bCs/>
          <w:sz w:val="28"/>
          <w:szCs w:val="28"/>
        </w:rPr>
        <w:t>your</w:t>
      </w:r>
      <w:proofErr w:type="spellEnd"/>
      <w:r w:rsidR="00616607">
        <w:rPr>
          <w:b/>
          <w:bCs/>
          <w:sz w:val="28"/>
          <w:szCs w:val="28"/>
        </w:rPr>
        <w:t xml:space="preserve"> </w:t>
      </w:r>
      <w:r w:rsidR="007A2C6E">
        <w:rPr>
          <w:b/>
          <w:bCs/>
          <w:sz w:val="28"/>
          <w:szCs w:val="28"/>
        </w:rPr>
        <w:t>G</w:t>
      </w:r>
      <w:r w:rsidR="00616607">
        <w:rPr>
          <w:b/>
          <w:bCs/>
          <w:sz w:val="28"/>
          <w:szCs w:val="28"/>
        </w:rPr>
        <w:t>oal</w:t>
      </w:r>
    </w:p>
    <w:p w14:paraId="3FD2E061" w14:textId="569635E3" w:rsidR="00BA723F" w:rsidRDefault="00BA723F" w:rsidP="00BA723F">
      <w:r>
        <w:t xml:space="preserve">Granulation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 w:rsidR="00616FAB">
        <w:t>techniques</w:t>
      </w:r>
      <w:proofErr w:type="spellEnd"/>
      <w:r w:rsidRPr="00616FAB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and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still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headaches</w:t>
      </w:r>
      <w:proofErr w:type="spellEnd"/>
      <w:r>
        <w:t>.</w:t>
      </w:r>
    </w:p>
    <w:p w14:paraId="17F6AEA0" w14:textId="5449A21F" w:rsidR="00BA723F" w:rsidRDefault="00BA723F" w:rsidP="00BA723F">
      <w:r>
        <w:t xml:space="preserve">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granules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clear</w:t>
      </w:r>
      <w:proofErr w:type="spellEnd"/>
      <w:r w:rsidR="00616FAB">
        <w:t>:</w:t>
      </w:r>
      <w:r>
        <w:t xml:space="preserve"> The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steps</w:t>
      </w:r>
      <w:proofErr w:type="spellEnd"/>
      <w:r w:rsidR="00616FAB">
        <w:t xml:space="preserve"> such </w:t>
      </w:r>
      <w:proofErr w:type="spellStart"/>
      <w:r w:rsidR="00616FAB">
        <w:t>as</w:t>
      </w:r>
      <w:proofErr w:type="spellEnd"/>
      <w:r>
        <w:t xml:space="preserve"> </w:t>
      </w:r>
      <w:proofErr w:type="spellStart"/>
      <w:r>
        <w:t>tableting</w:t>
      </w:r>
      <w:proofErr w:type="spellEnd"/>
      <w:r>
        <w:t xml:space="preserve">, </w:t>
      </w:r>
      <w:proofErr w:type="spellStart"/>
      <w:r>
        <w:t>coating</w:t>
      </w:r>
      <w:proofErr w:type="spellEnd"/>
      <w:r w:rsidR="00616FAB">
        <w:t xml:space="preserve">.  In </w:t>
      </w:r>
      <w:proofErr w:type="spellStart"/>
      <w:r w:rsidR="00616FAB">
        <w:t>order</w:t>
      </w:r>
      <w:proofErr w:type="spellEnd"/>
      <w:r w:rsidR="00616FAB">
        <w:t xml:space="preserve"> </w:t>
      </w:r>
      <w:proofErr w:type="spellStart"/>
      <w:r w:rsidR="00616FAB">
        <w:t>to</w:t>
      </w:r>
      <w:proofErr w:type="spellEnd"/>
      <w:r w:rsidR="00616FAB">
        <w:t xml:space="preserve"> do </w:t>
      </w:r>
      <w:proofErr w:type="spellStart"/>
      <w:r w:rsidR="00616FAB">
        <w:t>t</w:t>
      </w:r>
      <w:r>
        <w:t>his</w:t>
      </w:r>
      <w:proofErr w:type="spellEnd"/>
      <w:r w:rsidR="00616FAB">
        <w:t>,</w:t>
      </w:r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compaction</w:t>
      </w:r>
      <w:proofErr w:type="spellEnd"/>
      <w:r>
        <w:t xml:space="preserve">, </w:t>
      </w:r>
      <w:proofErr w:type="spellStart"/>
      <w:r>
        <w:t>flowability</w:t>
      </w:r>
      <w:proofErr w:type="spellEnd"/>
      <w:r w:rsidR="00616FAB">
        <w:t xml:space="preserve"> and </w:t>
      </w:r>
      <w:proofErr w:type="spellStart"/>
      <w:r>
        <w:t>compressibility</w:t>
      </w:r>
      <w:proofErr w:type="spellEnd"/>
      <w:r w:rsidR="00A4000A">
        <w:t xml:space="preserve"> </w:t>
      </w:r>
      <w:proofErr w:type="spellStart"/>
      <w:r w:rsidR="00A4000A">
        <w:t>may</w:t>
      </w:r>
      <w:proofErr w:type="spellEnd"/>
      <w:r w:rsidR="00A4000A">
        <w:t xml:space="preserve"> </w:t>
      </w:r>
      <w:proofErr w:type="spellStart"/>
      <w:r w:rsidR="00A4000A">
        <w:t>need</w:t>
      </w:r>
      <w:proofErr w:type="spellEnd"/>
      <w:r w:rsidR="00A4000A">
        <w:t xml:space="preserve"> </w:t>
      </w:r>
      <w:proofErr w:type="spellStart"/>
      <w:r w:rsidR="00A4000A">
        <w:t>to</w:t>
      </w:r>
      <w:proofErr w:type="spellEnd"/>
      <w:r w:rsidR="00A4000A">
        <w:t xml:space="preserve"> </w:t>
      </w:r>
      <w:proofErr w:type="spellStart"/>
      <w:r w:rsidR="00A4000A">
        <w:t>be</w:t>
      </w:r>
      <w:proofErr w:type="spellEnd"/>
      <w:r w:rsidR="00A4000A">
        <w:t xml:space="preserve"> </w:t>
      </w:r>
      <w:proofErr w:type="spellStart"/>
      <w:proofErr w:type="gramStart"/>
      <w:r w:rsidR="00A4000A">
        <w:t>done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(API)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also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in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 Th</w:t>
      </w:r>
      <w:r w:rsidR="00A4000A">
        <w:t>is</w:t>
      </w:r>
      <w:r>
        <w:t xml:space="preserve"> </w:t>
      </w:r>
      <w:proofErr w:type="spellStart"/>
      <w:r>
        <w:t>include</w:t>
      </w:r>
      <w:r w:rsidR="00A4000A">
        <w:t>s</w:t>
      </w:r>
      <w:proofErr w:type="spellEnd"/>
      <w:r>
        <w:t xml:space="preserve">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solubility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>.</w:t>
      </w:r>
    </w:p>
    <w:p w14:paraId="6D95EB3E" w14:textId="77777777" w:rsidR="00BA723F" w:rsidRDefault="00BA723F" w:rsidP="00BA723F">
      <w:r>
        <w:t xml:space="preserve">Overall,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granulation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robust, </w:t>
      </w:r>
      <w:proofErr w:type="spellStart"/>
      <w:r>
        <w:t>repeatable</w:t>
      </w:r>
      <w:proofErr w:type="spellEnd"/>
      <w:r>
        <w:t xml:space="preserve">, </w:t>
      </w:r>
      <w:proofErr w:type="spellStart"/>
      <w:r>
        <w:t>controlled</w:t>
      </w:r>
      <w:proofErr w:type="spellEnd"/>
      <w:r>
        <w:t xml:space="preserve"> and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loss</w:t>
      </w:r>
      <w:proofErr w:type="spellEnd"/>
      <w:r>
        <w:t>.</w:t>
      </w:r>
    </w:p>
    <w:p w14:paraId="2B6E8F6D" w14:textId="77777777" w:rsidR="00BA723F" w:rsidRDefault="00BA723F" w:rsidP="00BA723F">
      <w:r>
        <w:t xml:space="preserve">Here: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granules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3A9BE510" w14:textId="02354DD7" w:rsidR="00BA723F" w:rsidRDefault="00BA723F" w:rsidP="00BA723F">
      <w:r>
        <w:t>A</w:t>
      </w:r>
      <w:r w:rsidR="00A4000A">
        <w:t>t</w:t>
      </w:r>
      <w:r>
        <w:t xml:space="preserve"> DIOSNA,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ideal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OSD </w:t>
      </w:r>
      <w:proofErr w:type="spellStart"/>
      <w:r>
        <w:t>development</w:t>
      </w:r>
      <w:proofErr w:type="spellEnd"/>
      <w:r>
        <w:t xml:space="preserve">. The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&amp; </w:t>
      </w:r>
      <w:proofErr w:type="spellStart"/>
      <w:r>
        <w:t>granulation</w:t>
      </w:r>
      <w:proofErr w:type="spellEnd"/>
      <w:r>
        <w:t xml:space="preserve"> </w:t>
      </w:r>
      <w:proofErr w:type="spellStart"/>
      <w:r w:rsidR="00A4000A">
        <w:t>processes</w:t>
      </w:r>
      <w:proofErr w:type="spellEnd"/>
      <w:r w:rsidR="00A4000A"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flowed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high-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mixers</w:t>
      </w:r>
      <w:proofErr w:type="spellEnd"/>
      <w:r>
        <w:t xml:space="preserve">, fluid </w:t>
      </w:r>
      <w:proofErr w:type="spellStart"/>
      <w:r>
        <w:t>bed</w:t>
      </w:r>
      <w:proofErr w:type="spellEnd"/>
      <w:r>
        <w:t xml:space="preserve"> </w:t>
      </w:r>
      <w:proofErr w:type="spellStart"/>
      <w:r>
        <w:t>dryers</w:t>
      </w:r>
      <w:proofErr w:type="spellEnd"/>
      <w:r>
        <w:t xml:space="preserve"> and </w:t>
      </w:r>
      <w:proofErr w:type="spellStart"/>
      <w:r>
        <w:t>coaters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optimal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29A9F20A" w14:textId="77777777" w:rsidR="00BA723F" w:rsidRDefault="00BA723F" w:rsidP="00BA723F"/>
    <w:p w14:paraId="013842A2" w14:textId="3B9E85AC" w:rsidR="00BA723F" w:rsidRDefault="00BA723F" w:rsidP="00AE3F2F">
      <w:pPr>
        <w:rPr>
          <w:i/>
          <w:iCs/>
        </w:rPr>
      </w:pPr>
      <w:r>
        <w:rPr>
          <w:b/>
          <w:bCs/>
        </w:rPr>
        <w:t>Here:</w:t>
      </w:r>
      <w:r>
        <w:rPr>
          <w:i/>
          <w:iCs/>
        </w:rPr>
        <w:t xml:space="preserve"> </w:t>
      </w:r>
      <w:proofErr w:type="spellStart"/>
      <w:r w:rsidR="00C11863">
        <w:rPr>
          <w:i/>
          <w:iCs/>
        </w:rPr>
        <w:t>image</w:t>
      </w:r>
      <w:proofErr w:type="spellEnd"/>
      <w:r w:rsidR="00C11863">
        <w:rPr>
          <w:i/>
          <w:iCs/>
        </w:rPr>
        <w:t xml:space="preserve"> </w:t>
      </w:r>
      <w:proofErr w:type="spellStart"/>
      <w:r w:rsidR="00C11863">
        <w:rPr>
          <w:i/>
          <w:iCs/>
        </w:rPr>
        <w:t>of</w:t>
      </w:r>
      <w:proofErr w:type="spellEnd"/>
      <w:r w:rsidR="00C11863">
        <w:rPr>
          <w:i/>
          <w:iCs/>
        </w:rPr>
        <w:t xml:space="preserve"> </w:t>
      </w:r>
      <w:proofErr w:type="spellStart"/>
      <w:r>
        <w:rPr>
          <w:i/>
          <w:iCs/>
        </w:rPr>
        <w:t>granulates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</w:t>
      </w:r>
      <w:proofErr w:type="spellEnd"/>
    </w:p>
    <w:p w14:paraId="3D5E8D12" w14:textId="77777777" w:rsidR="00340319" w:rsidRPr="00BA723F" w:rsidRDefault="00340319" w:rsidP="00AE3F2F"/>
    <w:p w14:paraId="0D1CDD26" w14:textId="4E83EFA5" w:rsidR="00855992" w:rsidRPr="00855992" w:rsidRDefault="00855992" w:rsidP="00855992">
      <w:pPr>
        <w:rPr>
          <w:i/>
          <w:iCs/>
        </w:rPr>
      </w:pPr>
      <w:r w:rsidRPr="00855992">
        <w:rPr>
          <w:b/>
          <w:bCs/>
          <w:highlight w:val="lightGray"/>
        </w:rPr>
        <w:t>H</w:t>
      </w:r>
      <w:r w:rsidR="00C11863">
        <w:rPr>
          <w:b/>
          <w:bCs/>
          <w:highlight w:val="lightGray"/>
        </w:rPr>
        <w:t>ere</w:t>
      </w:r>
      <w:r w:rsidRPr="00855992">
        <w:rPr>
          <w:b/>
          <w:bCs/>
          <w:highlight w:val="lightGray"/>
        </w:rPr>
        <w:t xml:space="preserve">: </w:t>
      </w:r>
      <w:r w:rsidR="00C11863">
        <w:rPr>
          <w:b/>
          <w:bCs/>
          <w:highlight w:val="lightGray"/>
        </w:rPr>
        <w:t>Image P 1-6</w:t>
      </w:r>
      <w:r w:rsidRPr="00855992">
        <w:rPr>
          <w:i/>
          <w:iCs/>
          <w:highlight w:val="lightGray"/>
        </w:rPr>
        <w:t xml:space="preserve">, </w:t>
      </w:r>
      <w:proofErr w:type="spellStart"/>
      <w:r w:rsidRPr="00855992">
        <w:rPr>
          <w:i/>
          <w:iCs/>
          <w:highlight w:val="lightGray"/>
        </w:rPr>
        <w:t>MiniLab</w:t>
      </w:r>
      <w:proofErr w:type="spellEnd"/>
      <w:r w:rsidRPr="00855992">
        <w:rPr>
          <w:i/>
          <w:iCs/>
          <w:highlight w:val="lightGray"/>
        </w:rPr>
        <w:t xml:space="preserve"> </w:t>
      </w:r>
      <w:r w:rsidR="00C11863">
        <w:rPr>
          <w:i/>
          <w:iCs/>
          <w:highlight w:val="lightGray"/>
        </w:rPr>
        <w:t>Dryer</w:t>
      </w:r>
      <w:r w:rsidRPr="00855992">
        <w:rPr>
          <w:i/>
          <w:iCs/>
          <w:highlight w:val="lightGray"/>
        </w:rPr>
        <w:t xml:space="preserve"> </w:t>
      </w:r>
      <w:r w:rsidR="00C11863">
        <w:rPr>
          <w:i/>
          <w:iCs/>
          <w:highlight w:val="lightGray"/>
        </w:rPr>
        <w:t>a</w:t>
      </w:r>
      <w:r w:rsidRPr="00855992">
        <w:rPr>
          <w:i/>
          <w:iCs/>
          <w:highlight w:val="lightGray"/>
        </w:rPr>
        <w:t xml:space="preserve">nd </w:t>
      </w:r>
      <w:proofErr w:type="spellStart"/>
      <w:r w:rsidRPr="00855992">
        <w:rPr>
          <w:i/>
          <w:iCs/>
          <w:highlight w:val="lightGray"/>
        </w:rPr>
        <w:t>Coater</w:t>
      </w:r>
      <w:proofErr w:type="spellEnd"/>
      <w:r w:rsidRPr="00855992">
        <w:rPr>
          <w:i/>
          <w:iCs/>
          <w:highlight w:val="lightGray"/>
        </w:rPr>
        <w:t xml:space="preserve">, </w:t>
      </w:r>
      <w:r w:rsidR="00C11863">
        <w:rPr>
          <w:i/>
          <w:iCs/>
          <w:highlight w:val="lightGray"/>
        </w:rPr>
        <w:t xml:space="preserve">in </w:t>
      </w:r>
      <w:proofErr w:type="spellStart"/>
      <w:r w:rsidR="00C11863">
        <w:rPr>
          <w:i/>
          <w:iCs/>
          <w:highlight w:val="lightGray"/>
        </w:rPr>
        <w:t>caption</w:t>
      </w:r>
      <w:proofErr w:type="spellEnd"/>
      <w:r w:rsidRPr="00855992">
        <w:rPr>
          <w:i/>
          <w:iCs/>
          <w:highlight w:val="lightGray"/>
        </w:rPr>
        <w:t xml:space="preserve"> Batch Sizes. </w:t>
      </w:r>
      <w:r w:rsidR="00C11863">
        <w:rPr>
          <w:i/>
          <w:iCs/>
        </w:rPr>
        <w:t xml:space="preserve">Link </w:t>
      </w:r>
      <w:proofErr w:type="spellStart"/>
      <w:r w:rsidR="00C11863">
        <w:rPr>
          <w:i/>
          <w:iCs/>
        </w:rPr>
        <w:t>to</w:t>
      </w:r>
      <w:proofErr w:type="spellEnd"/>
      <w:r w:rsidR="00C11863">
        <w:rPr>
          <w:i/>
          <w:iCs/>
        </w:rPr>
        <w:t xml:space="preserve"> </w:t>
      </w:r>
      <w:proofErr w:type="spellStart"/>
      <w:r w:rsidR="00C11863">
        <w:rPr>
          <w:i/>
          <w:iCs/>
        </w:rPr>
        <w:t>the</w:t>
      </w:r>
      <w:proofErr w:type="spellEnd"/>
      <w:r w:rsidR="00C11863">
        <w:rPr>
          <w:i/>
          <w:iCs/>
        </w:rPr>
        <w:t xml:space="preserve"> </w:t>
      </w:r>
      <w:proofErr w:type="spellStart"/>
      <w:r w:rsidR="00C11863">
        <w:rPr>
          <w:i/>
          <w:iCs/>
        </w:rPr>
        <w:t>representative</w:t>
      </w:r>
      <w:proofErr w:type="spellEnd"/>
      <w:r w:rsidR="00C11863">
        <w:rPr>
          <w:i/>
          <w:iCs/>
        </w:rPr>
        <w:t xml:space="preserve"> </w:t>
      </w:r>
      <w:proofErr w:type="spellStart"/>
      <w:r w:rsidR="00C11863">
        <w:rPr>
          <w:i/>
          <w:iCs/>
        </w:rPr>
        <w:t>pages</w:t>
      </w:r>
      <w:proofErr w:type="spellEnd"/>
    </w:p>
    <w:p w14:paraId="74D6726A" w14:textId="275CC12A" w:rsidR="00855992" w:rsidRDefault="00855992" w:rsidP="00AE3F2F">
      <w:pPr>
        <w:rPr>
          <w:b/>
          <w:bCs/>
        </w:rPr>
      </w:pPr>
    </w:p>
    <w:p w14:paraId="34363E37" w14:textId="576252A5" w:rsidR="00C11863" w:rsidRDefault="00855992" w:rsidP="00C11863">
      <w:proofErr w:type="spellStart"/>
      <w:r w:rsidRPr="00855992">
        <w:rPr>
          <w:b/>
          <w:bCs/>
        </w:rPr>
        <w:t>W</w:t>
      </w:r>
      <w:r w:rsidR="00C11863">
        <w:rPr>
          <w:b/>
          <w:bCs/>
        </w:rPr>
        <w:t>e</w:t>
      </w:r>
      <w:proofErr w:type="spellEnd"/>
      <w:r w:rsidRPr="00855992">
        <w:rPr>
          <w:b/>
          <w:bCs/>
        </w:rPr>
        <w:t xml:space="preserve"> </w:t>
      </w:r>
      <w:r w:rsidR="00A4000A">
        <w:rPr>
          <w:b/>
          <w:bCs/>
        </w:rPr>
        <w:t>E</w:t>
      </w:r>
      <w:r w:rsidRPr="00855992">
        <w:rPr>
          <w:b/>
          <w:bCs/>
        </w:rPr>
        <w:t>xperime</w:t>
      </w:r>
      <w:r w:rsidR="00C11863">
        <w:rPr>
          <w:b/>
          <w:bCs/>
        </w:rPr>
        <w:t xml:space="preserve">nt </w:t>
      </w:r>
      <w:proofErr w:type="spellStart"/>
      <w:r w:rsidR="00A4000A">
        <w:rPr>
          <w:b/>
          <w:bCs/>
        </w:rPr>
        <w:t>W</w:t>
      </w:r>
      <w:r w:rsidR="00C11863">
        <w:rPr>
          <w:b/>
          <w:bCs/>
        </w:rPr>
        <w:t>ith</w:t>
      </w:r>
      <w:proofErr w:type="spellEnd"/>
      <w:r w:rsidR="00C11863">
        <w:rPr>
          <w:b/>
          <w:bCs/>
        </w:rPr>
        <w:t xml:space="preserve"> </w:t>
      </w:r>
      <w:proofErr w:type="spellStart"/>
      <w:r w:rsidR="00A4000A">
        <w:rPr>
          <w:b/>
          <w:bCs/>
        </w:rPr>
        <w:t>Y</w:t>
      </w:r>
      <w:r w:rsidR="00C11863">
        <w:rPr>
          <w:b/>
          <w:bCs/>
        </w:rPr>
        <w:t>ou</w:t>
      </w:r>
      <w:proofErr w:type="spellEnd"/>
      <w:r w:rsidRPr="00855992">
        <w:rPr>
          <w:b/>
          <w:bCs/>
        </w:rPr>
        <w:t>!</w:t>
      </w:r>
    </w:p>
    <w:p w14:paraId="1D83B828" w14:textId="19A131D5" w:rsidR="007A2C6E" w:rsidRDefault="00C11863" w:rsidP="00C11863">
      <w:r>
        <w:t xml:space="preserve">As a premium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parntner</w:t>
      </w:r>
      <w:proofErr w:type="spellEnd"/>
      <w:r w:rsidR="00A4000A"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A4000A">
        <w:t>our</w:t>
      </w:r>
      <w:proofErr w:type="spellEnd"/>
      <w:r w:rsidR="00A4000A">
        <w:t xml:space="preserve"> </w:t>
      </w:r>
      <w:proofErr w:type="spellStart"/>
      <w:r w:rsidR="00A4000A">
        <w:t>expertise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recipes</w:t>
      </w:r>
      <w:proofErr w:type="spellEnd"/>
      <w:r>
        <w:t xml:space="preserve">. </w:t>
      </w:r>
      <w:r w:rsidR="00A4000A">
        <w:t xml:space="preserve"> 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also at </w:t>
      </w:r>
      <w:proofErr w:type="spellStart"/>
      <w:r>
        <w:t>your</w:t>
      </w:r>
      <w:proofErr w:type="spellEnd"/>
      <w:r>
        <w:t xml:space="preserve"> </w:t>
      </w:r>
      <w:proofErr w:type="spellStart"/>
      <w:r w:rsidR="00A4000A">
        <w:t>service</w:t>
      </w:r>
      <w:proofErr w:type="spellEnd"/>
      <w:r>
        <w:t xml:space="preserve"> </w:t>
      </w:r>
      <w:proofErr w:type="spellStart"/>
      <w:r w:rsidR="00A4000A">
        <w:t>for</w:t>
      </w:r>
      <w:proofErr w:type="spellEnd"/>
      <w:r w:rsidR="00A4000A">
        <w:t xml:space="preserve"> </w:t>
      </w:r>
      <w:proofErr w:type="spellStart"/>
      <w:r w:rsidR="00A4000A">
        <w:t>any</w:t>
      </w:r>
      <w:proofErr w:type="spellEnd"/>
      <w:r w:rsidR="00A4000A">
        <w:t xml:space="preserve"> </w:t>
      </w:r>
      <w:proofErr w:type="spellStart"/>
      <w:r>
        <w:t>scale-up</w:t>
      </w:r>
      <w:proofErr w:type="spellEnd"/>
      <w:r>
        <w:t xml:space="preserve"> and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questions</w:t>
      </w:r>
      <w:proofErr w:type="spellEnd"/>
      <w:r w:rsidR="00A4000A">
        <w:t xml:space="preserve"> </w:t>
      </w:r>
      <w:proofErr w:type="spellStart"/>
      <w:r w:rsidR="00A4000A">
        <w:t>you</w:t>
      </w:r>
      <w:proofErr w:type="spellEnd"/>
      <w:r w:rsidR="00A4000A">
        <w:t xml:space="preserve"> </w:t>
      </w:r>
      <w:proofErr w:type="spellStart"/>
      <w:r w:rsidR="00A4000A">
        <w:t>may</w:t>
      </w:r>
      <w:proofErr w:type="spellEnd"/>
      <w:r w:rsidR="00A4000A">
        <w:t xml:space="preserve"> </w:t>
      </w:r>
      <w:proofErr w:type="spellStart"/>
      <w:r w:rsidR="00A4000A">
        <w:t>have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top </w:t>
      </w:r>
      <w:proofErr w:type="spellStart"/>
      <w:r>
        <w:t>or</w:t>
      </w:r>
      <w:proofErr w:type="spellEnd"/>
      <w:r>
        <w:t xml:space="preserve"> tangential spray</w:t>
      </w:r>
      <w:r w:rsidR="007A2C6E">
        <w:t>?</w:t>
      </w:r>
      <w:r>
        <w:t xml:space="preserve"> </w:t>
      </w:r>
      <w:r w:rsidR="007A2C6E">
        <w:t xml:space="preserve"> Sp</w:t>
      </w:r>
      <w:r>
        <w:t xml:space="preserve">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hotmelt</w:t>
      </w:r>
      <w:proofErr w:type="spellEnd"/>
      <w:r>
        <w:t xml:space="preserve"> </w:t>
      </w:r>
      <w:proofErr w:type="spellStart"/>
      <w:r>
        <w:t>granulation</w:t>
      </w:r>
      <w:proofErr w:type="spellEnd"/>
      <w:r>
        <w:t xml:space="preserve">? </w:t>
      </w:r>
      <w:r w:rsidR="007A2C6E">
        <w:t xml:space="preserve"> These </w:t>
      </w:r>
      <w:proofErr w:type="spellStart"/>
      <w:r w:rsidR="007A2C6E">
        <w:t>are</w:t>
      </w:r>
      <w:proofErr w:type="spellEnd"/>
      <w:r w:rsidR="007A2C6E">
        <w:t xml:space="preserve"> </w:t>
      </w:r>
      <w:proofErr w:type="spellStart"/>
      <w:r w:rsidR="007A2C6E">
        <w:t>the</w:t>
      </w:r>
      <w:proofErr w:type="spellEnd"/>
      <w:r w:rsidR="007A2C6E">
        <w:t xml:space="preserve"> </w:t>
      </w:r>
      <w:proofErr w:type="spellStart"/>
      <w:r w:rsidR="007A2C6E">
        <w:t>questions</w:t>
      </w:r>
      <w:proofErr w:type="spellEnd"/>
      <w:r w:rsidR="007A2C6E">
        <w:t xml:space="preserve"> </w:t>
      </w:r>
      <w:proofErr w:type="spellStart"/>
      <w:r w:rsidR="007A2C6E">
        <w:t>we</w:t>
      </w:r>
      <w:proofErr w:type="spellEnd"/>
      <w:r w:rsidR="007A2C6E">
        <w:t xml:space="preserve"> </w:t>
      </w:r>
      <w:proofErr w:type="spellStart"/>
      <w:r w:rsidR="007A2C6E">
        <w:t>can</w:t>
      </w:r>
      <w:proofErr w:type="spellEnd"/>
      <w:r w:rsidR="007A2C6E">
        <w:t xml:space="preserve"> </w:t>
      </w:r>
      <w:proofErr w:type="spellStart"/>
      <w:r w:rsidR="007A2C6E">
        <w:t>help</w:t>
      </w:r>
      <w:proofErr w:type="spellEnd"/>
      <w:r w:rsidR="007A2C6E">
        <w:t xml:space="preserve"> </w:t>
      </w:r>
      <w:proofErr w:type="spellStart"/>
      <w:r w:rsidR="007A2C6E">
        <w:t>you</w:t>
      </w:r>
      <w:proofErr w:type="spellEnd"/>
      <w:r w:rsidR="007A2C6E">
        <w:t xml:space="preserve"> </w:t>
      </w:r>
      <w:proofErr w:type="spellStart"/>
      <w:r w:rsidR="007A2C6E">
        <w:t>answer</w:t>
      </w:r>
      <w:proofErr w:type="spellEnd"/>
      <w:r w:rsidR="007A2C6E">
        <w:t>.</w:t>
      </w:r>
    </w:p>
    <w:p w14:paraId="46366241" w14:textId="01F99EC4" w:rsidR="00C11863" w:rsidRDefault="007A2C6E" w:rsidP="00C11863">
      <w:proofErr w:type="spellStart"/>
      <w:r>
        <w:t>With</w:t>
      </w:r>
      <w:proofErr w:type="spellEnd"/>
      <w:r>
        <w:t xml:space="preserve"> a </w:t>
      </w:r>
      <w:r w:rsidR="00C11863">
        <w:t xml:space="preserve">virtual tour </w:t>
      </w:r>
      <w:proofErr w:type="spellStart"/>
      <w:r w:rsidR="00C11863">
        <w:t>of</w:t>
      </w:r>
      <w:proofErr w:type="spellEnd"/>
      <w:r w:rsidR="00C11863">
        <w:t xml:space="preserve"> </w:t>
      </w:r>
      <w:proofErr w:type="spellStart"/>
      <w:r w:rsidR="00C11863">
        <w:t>our</w:t>
      </w:r>
      <w:proofErr w:type="spellEnd"/>
      <w:r w:rsidR="00C11863">
        <w:t xml:space="preserve"> </w:t>
      </w:r>
      <w:proofErr w:type="spellStart"/>
      <w:r w:rsidR="00C11863">
        <w:t>DIOLab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out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.  </w:t>
      </w:r>
    </w:p>
    <w:p w14:paraId="332B90E8" w14:textId="77777777" w:rsidR="00C11863" w:rsidRDefault="00C11863" w:rsidP="00AE3F2F"/>
    <w:p w14:paraId="1EFC7CA5" w14:textId="57469118" w:rsidR="003C0544" w:rsidRPr="003C0544" w:rsidRDefault="00855992" w:rsidP="00493F66">
      <w:pPr>
        <w:rPr>
          <w:i/>
          <w:iCs/>
        </w:rPr>
      </w:pPr>
      <w:r w:rsidRPr="00855992">
        <w:rPr>
          <w:b/>
          <w:bCs/>
          <w:i/>
          <w:iCs/>
        </w:rPr>
        <w:t>Hier:</w:t>
      </w:r>
      <w:r>
        <w:rPr>
          <w:i/>
          <w:iCs/>
        </w:rPr>
        <w:t xml:space="preserve"> </w:t>
      </w:r>
      <w:r w:rsidR="003C0544">
        <w:rPr>
          <w:i/>
          <w:iCs/>
        </w:rPr>
        <w:t xml:space="preserve">Image and link </w:t>
      </w:r>
      <w:proofErr w:type="spellStart"/>
      <w:r w:rsidR="003C0544">
        <w:rPr>
          <w:i/>
          <w:iCs/>
        </w:rPr>
        <w:t>of</w:t>
      </w:r>
      <w:proofErr w:type="spellEnd"/>
      <w:r w:rsidR="003C0544">
        <w:rPr>
          <w:i/>
          <w:iCs/>
        </w:rPr>
        <w:t xml:space="preserve"> </w:t>
      </w:r>
      <w:proofErr w:type="spellStart"/>
      <w:r w:rsidR="003C0544">
        <w:rPr>
          <w:i/>
          <w:iCs/>
        </w:rPr>
        <w:t>DIOLab</w:t>
      </w:r>
      <w:proofErr w:type="spellEnd"/>
    </w:p>
    <w:p w14:paraId="22AC6140" w14:textId="530BBD5B" w:rsidR="00C11863" w:rsidRDefault="00C11863" w:rsidP="00493F66">
      <w:pPr>
        <w:rPr>
          <w:i/>
          <w:iCs/>
        </w:rPr>
      </w:pPr>
      <w:proofErr w:type="spellStart"/>
      <w:r w:rsidRPr="00C11863">
        <w:rPr>
          <w:b/>
          <w:bCs/>
          <w:i/>
          <w:iCs/>
        </w:rPr>
        <w:t>Or</w:t>
      </w:r>
      <w:proofErr w:type="spellEnd"/>
      <w:r w:rsidRPr="00C11863">
        <w:rPr>
          <w:b/>
          <w:bCs/>
          <w:i/>
          <w:iCs/>
        </w:rPr>
        <w:t xml:space="preserve"> </w:t>
      </w:r>
      <w:proofErr w:type="spellStart"/>
      <w:r w:rsidRPr="00C11863">
        <w:rPr>
          <w:b/>
          <w:bCs/>
          <w:i/>
          <w:iCs/>
        </w:rPr>
        <w:t>here</w:t>
      </w:r>
      <w:proofErr w:type="spellEnd"/>
      <w:r w:rsidRPr="00C11863">
        <w:rPr>
          <w:i/>
          <w:iCs/>
        </w:rPr>
        <w:t xml:space="preserve">: </w:t>
      </w:r>
      <w:r>
        <w:rPr>
          <w:i/>
          <w:iCs/>
        </w:rPr>
        <w:t xml:space="preserve">Image </w:t>
      </w:r>
      <w:r w:rsidRPr="00C11863">
        <w:rPr>
          <w:i/>
          <w:iCs/>
        </w:rPr>
        <w:t xml:space="preserve">P1-6, </w:t>
      </w:r>
      <w:proofErr w:type="spellStart"/>
      <w:r w:rsidRPr="00C11863">
        <w:rPr>
          <w:i/>
          <w:iCs/>
        </w:rPr>
        <w:t>MiniLab</w:t>
      </w:r>
      <w:proofErr w:type="spellEnd"/>
      <w:r w:rsidRPr="00C11863">
        <w:rPr>
          <w:i/>
          <w:iCs/>
        </w:rPr>
        <w:t xml:space="preserve"> </w:t>
      </w:r>
      <w:proofErr w:type="spellStart"/>
      <w:r w:rsidRPr="00C11863">
        <w:rPr>
          <w:i/>
          <w:iCs/>
        </w:rPr>
        <w:t>dryer</w:t>
      </w:r>
      <w:proofErr w:type="spellEnd"/>
      <w:r w:rsidRPr="00C11863">
        <w:rPr>
          <w:i/>
          <w:iCs/>
        </w:rPr>
        <w:t xml:space="preserve"> and </w:t>
      </w:r>
      <w:proofErr w:type="spellStart"/>
      <w:r w:rsidRPr="00C11863">
        <w:rPr>
          <w:i/>
          <w:iCs/>
        </w:rPr>
        <w:t>coater</w:t>
      </w:r>
      <w:proofErr w:type="spellEnd"/>
      <w:r w:rsidRPr="00C11863">
        <w:rPr>
          <w:i/>
          <w:iCs/>
        </w:rPr>
        <w:t xml:space="preserve">, in </w:t>
      </w:r>
      <w:proofErr w:type="spellStart"/>
      <w:r w:rsidRPr="00C11863">
        <w:rPr>
          <w:i/>
          <w:iCs/>
        </w:rPr>
        <w:t>the</w:t>
      </w:r>
      <w:proofErr w:type="spellEnd"/>
      <w:r w:rsidRPr="00C11863">
        <w:rPr>
          <w:i/>
          <w:iCs/>
        </w:rPr>
        <w:t xml:space="preserve"> </w:t>
      </w:r>
      <w:proofErr w:type="spellStart"/>
      <w:r w:rsidRPr="00C11863">
        <w:rPr>
          <w:i/>
          <w:iCs/>
        </w:rPr>
        <w:t>caption</w:t>
      </w:r>
      <w:proofErr w:type="spellEnd"/>
      <w:r w:rsidRPr="00C11863">
        <w:rPr>
          <w:i/>
          <w:iCs/>
        </w:rPr>
        <w:t xml:space="preserve"> Batch Sizes. Link </w:t>
      </w:r>
      <w:proofErr w:type="spellStart"/>
      <w:r w:rsidRPr="00C11863">
        <w:rPr>
          <w:i/>
          <w:iCs/>
        </w:rPr>
        <w:t>to</w:t>
      </w:r>
      <w:proofErr w:type="spellEnd"/>
      <w:r w:rsidRPr="00C11863">
        <w:rPr>
          <w:i/>
          <w:iCs/>
        </w:rPr>
        <w:t xml:space="preserve"> </w:t>
      </w:r>
      <w:proofErr w:type="spellStart"/>
      <w:r w:rsidRPr="00C11863">
        <w:rPr>
          <w:i/>
          <w:iCs/>
        </w:rPr>
        <w:t>the</w:t>
      </w:r>
      <w:proofErr w:type="spellEnd"/>
      <w:r w:rsidRPr="00C11863">
        <w:rPr>
          <w:i/>
          <w:iCs/>
        </w:rPr>
        <w:t xml:space="preserve"> </w:t>
      </w:r>
      <w:proofErr w:type="spellStart"/>
      <w:r w:rsidRPr="00C11863">
        <w:rPr>
          <w:i/>
          <w:iCs/>
        </w:rPr>
        <w:t>respective</w:t>
      </w:r>
      <w:proofErr w:type="spellEnd"/>
      <w:r w:rsidRPr="00C11863">
        <w:rPr>
          <w:i/>
          <w:iCs/>
        </w:rPr>
        <w:t xml:space="preserve"> </w:t>
      </w:r>
      <w:proofErr w:type="spellStart"/>
      <w:r w:rsidRPr="00C11863">
        <w:rPr>
          <w:i/>
          <w:iCs/>
        </w:rPr>
        <w:t>pages</w:t>
      </w:r>
      <w:proofErr w:type="spellEnd"/>
      <w:r w:rsidRPr="00C11863">
        <w:rPr>
          <w:i/>
          <w:iCs/>
        </w:rPr>
        <w:t xml:space="preserve"> on </w:t>
      </w:r>
      <w:proofErr w:type="spellStart"/>
      <w:r w:rsidRPr="00C11863">
        <w:rPr>
          <w:i/>
          <w:iCs/>
        </w:rPr>
        <w:t>the</w:t>
      </w:r>
      <w:proofErr w:type="spellEnd"/>
      <w:r w:rsidRPr="00C11863">
        <w:rPr>
          <w:i/>
          <w:iCs/>
        </w:rPr>
        <w:t xml:space="preserve"> HP</w:t>
      </w:r>
    </w:p>
    <w:p w14:paraId="046C2A19" w14:textId="4497B2FC" w:rsidR="00E506F8" w:rsidRDefault="00E506F8" w:rsidP="00493F66">
      <w:pPr>
        <w:rPr>
          <w:i/>
          <w:iCs/>
        </w:rPr>
      </w:pPr>
    </w:p>
    <w:p w14:paraId="0ABA4657" w14:textId="77777777" w:rsidR="00E506F8" w:rsidRPr="00855992" w:rsidRDefault="00E506F8" w:rsidP="00493F66">
      <w:pPr>
        <w:rPr>
          <w:i/>
          <w:iCs/>
        </w:rPr>
      </w:pPr>
    </w:p>
    <w:p w14:paraId="21ECD611" w14:textId="21002DB2" w:rsidR="00242197" w:rsidRDefault="00242197" w:rsidP="00493F66"/>
    <w:p w14:paraId="01283097" w14:textId="5E35A481" w:rsidR="00855992" w:rsidRDefault="00B82052">
      <w:pPr>
        <w:rPr>
          <w:b/>
          <w:bCs/>
          <w:color w:val="FFFFFF" w:themeColor="background1"/>
          <w:highlight w:val="darkMagenta"/>
        </w:rPr>
      </w:pPr>
      <w:proofErr w:type="spellStart"/>
      <w:r>
        <w:rPr>
          <w:b/>
          <w:bCs/>
          <w:color w:val="FFFFFF" w:themeColor="background1"/>
          <w:highlight w:val="darkMagenta"/>
        </w:rPr>
        <w:t>Or</w:t>
      </w:r>
      <w:proofErr w:type="spellEnd"/>
      <w:r>
        <w:rPr>
          <w:b/>
          <w:bCs/>
          <w:color w:val="FFFFFF" w:themeColor="background1"/>
          <w:highlight w:val="darkMagenta"/>
        </w:rPr>
        <w:t xml:space="preserve"> </w:t>
      </w:r>
      <w:proofErr w:type="spellStart"/>
      <w:r>
        <w:rPr>
          <w:b/>
          <w:bCs/>
          <w:color w:val="FFFFFF" w:themeColor="background1"/>
          <w:highlight w:val="darkMagenta"/>
        </w:rPr>
        <w:t>here</w:t>
      </w:r>
      <w:proofErr w:type="spellEnd"/>
      <w:r w:rsidR="00855992" w:rsidRPr="00855992">
        <w:rPr>
          <w:b/>
          <w:bCs/>
          <w:color w:val="FFFFFF" w:themeColor="background1"/>
          <w:highlight w:val="darkMagenta"/>
        </w:rPr>
        <w:t xml:space="preserve">: </w:t>
      </w:r>
      <w:r w:rsidRPr="00B82052">
        <w:rPr>
          <w:b/>
          <w:bCs/>
          <w:color w:val="FFFFFF" w:themeColor="background1"/>
          <w:highlight w:val="darkMagenta"/>
        </w:rPr>
        <w:t xml:space="preserve">Image Tablets </w:t>
      </w:r>
      <w:proofErr w:type="spellStart"/>
      <w:r w:rsidRPr="00B82052">
        <w:rPr>
          <w:b/>
          <w:bCs/>
          <w:color w:val="FFFFFF" w:themeColor="background1"/>
          <w:highlight w:val="darkMagenta"/>
        </w:rPr>
        <w:t>as</w:t>
      </w:r>
      <w:proofErr w:type="spellEnd"/>
      <w:r w:rsidRPr="00B82052">
        <w:rPr>
          <w:b/>
          <w:bCs/>
          <w:color w:val="FFFFFF" w:themeColor="background1"/>
          <w:highlight w:val="darkMagenta"/>
        </w:rPr>
        <w:t xml:space="preserve"> a </w:t>
      </w:r>
      <w:proofErr w:type="spellStart"/>
      <w:r w:rsidRPr="00B82052">
        <w:rPr>
          <w:b/>
          <w:bCs/>
          <w:color w:val="FFFFFF" w:themeColor="background1"/>
          <w:highlight w:val="darkMagenta"/>
        </w:rPr>
        <w:t>narrow</w:t>
      </w:r>
      <w:proofErr w:type="spellEnd"/>
      <w:r w:rsidRPr="00B82052">
        <w:rPr>
          <w:b/>
          <w:bCs/>
          <w:color w:val="FFFFFF" w:themeColor="background1"/>
          <w:highlight w:val="darkMagenta"/>
        </w:rPr>
        <w:t xml:space="preserve"> </w:t>
      </w:r>
      <w:proofErr w:type="spellStart"/>
      <w:r w:rsidRPr="00B82052">
        <w:rPr>
          <w:b/>
          <w:bCs/>
          <w:color w:val="FFFFFF" w:themeColor="background1"/>
          <w:highlight w:val="darkMagenta"/>
        </w:rPr>
        <w:t>banner</w:t>
      </w:r>
      <w:proofErr w:type="spellEnd"/>
    </w:p>
    <w:p w14:paraId="4AF4D6B5" w14:textId="77777777" w:rsidR="00E506F8" w:rsidRDefault="00E506F8">
      <w:pPr>
        <w:rPr>
          <w:b/>
          <w:bCs/>
          <w:color w:val="FFFFFF" w:themeColor="background1"/>
          <w:highlight w:val="darkMagenta"/>
        </w:rPr>
      </w:pPr>
    </w:p>
    <w:p w14:paraId="25D64D22" w14:textId="2DDDC289" w:rsidR="00FD17E1" w:rsidRPr="00E506F8" w:rsidRDefault="00E506F8">
      <w:pPr>
        <w:rPr>
          <w:b/>
          <w:bCs/>
        </w:rPr>
      </w:pPr>
      <w:r w:rsidRPr="00E506F8">
        <w:rPr>
          <w:b/>
          <w:bCs/>
        </w:rPr>
        <w:t xml:space="preserve">Monitoring </w:t>
      </w:r>
      <w:proofErr w:type="spellStart"/>
      <w:r w:rsidRPr="00E506F8">
        <w:rPr>
          <w:b/>
          <w:bCs/>
        </w:rPr>
        <w:t>processes</w:t>
      </w:r>
      <w:proofErr w:type="spellEnd"/>
    </w:p>
    <w:p w14:paraId="13E99C07" w14:textId="5214B510" w:rsidR="00FD17E1" w:rsidRDefault="00FD17E1">
      <w:r>
        <w:t xml:space="preserve">The </w:t>
      </w:r>
      <w:proofErr w:type="spellStart"/>
      <w:r>
        <w:t>pharma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PAT-software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monitor </w:t>
      </w:r>
      <w:proofErr w:type="spellStart"/>
      <w:r>
        <w:t>granulation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hi</w:t>
      </w:r>
      <w:r w:rsidR="00E506F8">
        <w:t>gh</w:t>
      </w:r>
      <w:r>
        <w:t xml:space="preserve">-quality </w:t>
      </w:r>
      <w:proofErr w:type="spellStart"/>
      <w:r>
        <w:t>granules</w:t>
      </w:r>
      <w:proofErr w:type="spellEnd"/>
      <w:r>
        <w:t xml:space="preserve">. </w:t>
      </w:r>
    </w:p>
    <w:p w14:paraId="427FB20B" w14:textId="77777777" w:rsidR="00E506F8" w:rsidRDefault="00FD17E1">
      <w:r>
        <w:t xml:space="preserve">The </w:t>
      </w:r>
      <w:proofErr w:type="spellStart"/>
      <w:r>
        <w:t>effective</w:t>
      </w:r>
      <w:proofErr w:type="spellEnd"/>
      <w:r>
        <w:t xml:space="preserve"> power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via a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The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and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shaft</w:t>
      </w:r>
      <w:proofErr w:type="spellEnd"/>
      <w:r>
        <w:t xml:space="preserve"> via </w:t>
      </w:r>
      <w:proofErr w:type="spellStart"/>
      <w:r>
        <w:t>proximity</w:t>
      </w:r>
      <w:proofErr w:type="spellEnd"/>
      <w:r>
        <w:t xml:space="preserve"> </w:t>
      </w:r>
      <w:proofErr w:type="spellStart"/>
      <w:r>
        <w:t>sensor</w:t>
      </w:r>
      <w:proofErr w:type="spellEnd"/>
      <w:r>
        <w:t xml:space="preserve"> and pulse </w:t>
      </w:r>
      <w:proofErr w:type="spellStart"/>
      <w:r>
        <w:t>counter</w:t>
      </w:r>
      <w:proofErr w:type="spellEnd"/>
      <w:r>
        <w:t xml:space="preserve">.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/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: </w:t>
      </w:r>
    </w:p>
    <w:p w14:paraId="5ECA2180" w14:textId="77777777" w:rsidR="00E506F8" w:rsidRDefault="00FD17E1">
      <w:r>
        <w:t xml:space="preserve">• </w:t>
      </w:r>
      <w:proofErr w:type="spellStart"/>
      <w:r>
        <w:t>circumferential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</w:p>
    <w:p w14:paraId="01C07572" w14:textId="77777777" w:rsidR="00E506F8" w:rsidRDefault="00FD17E1">
      <w:r>
        <w:t xml:space="preserve">• Froude </w:t>
      </w:r>
      <w:proofErr w:type="spellStart"/>
      <w:r>
        <w:t>number</w:t>
      </w:r>
      <w:proofErr w:type="spellEnd"/>
      <w:r>
        <w:t xml:space="preserve"> </w:t>
      </w:r>
    </w:p>
    <w:p w14:paraId="20F7772F" w14:textId="72324EE2" w:rsidR="00E506F8" w:rsidRDefault="00FD17E1">
      <w:r>
        <w:t xml:space="preserve">• </w:t>
      </w:r>
      <w:proofErr w:type="spellStart"/>
      <w:r w:rsidR="00624F8D">
        <w:t>E</w:t>
      </w:r>
      <w:r>
        <w:t>ffective</w:t>
      </w:r>
      <w:proofErr w:type="spellEnd"/>
      <w:r>
        <w:t xml:space="preserve"> power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idling</w:t>
      </w:r>
      <w:proofErr w:type="spellEnd"/>
      <w:r>
        <w:t xml:space="preserve"> power </w:t>
      </w:r>
    </w:p>
    <w:p w14:paraId="41807BAA" w14:textId="6CC141C2" w:rsidR="00E506F8" w:rsidRDefault="00FD17E1">
      <w:r>
        <w:t xml:space="preserve">• </w:t>
      </w:r>
      <w:r w:rsidR="00624F8D">
        <w:t>T</w:t>
      </w:r>
      <w:r>
        <w:t xml:space="preserve">otal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</w:p>
    <w:p w14:paraId="378168B3" w14:textId="42FD8F9F" w:rsidR="00E506F8" w:rsidRDefault="00FD17E1">
      <w:r>
        <w:t xml:space="preserve">• </w:t>
      </w:r>
      <w:r w:rsidR="00624F8D">
        <w:t>M</w:t>
      </w:r>
      <w:r>
        <w:t xml:space="preserve">ixing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torque</w:t>
      </w:r>
      <w:proofErr w:type="spellEnd"/>
      <w:r>
        <w:t xml:space="preserve"> </w:t>
      </w:r>
    </w:p>
    <w:p w14:paraId="13E6AA49" w14:textId="732526D2" w:rsidR="00E506F8" w:rsidRDefault="00FD17E1">
      <w:r>
        <w:t xml:space="preserve">• </w:t>
      </w:r>
      <w:r w:rsidR="00624F8D">
        <w:t>Fi</w:t>
      </w:r>
      <w:r>
        <w:t xml:space="preserve">rst </w:t>
      </w:r>
      <w:proofErr w:type="spellStart"/>
      <w:r>
        <w:t>derivation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</w:p>
    <w:p w14:paraId="3A758CD2" w14:textId="77777777" w:rsidR="00E506F8" w:rsidRDefault="00E506F8"/>
    <w:p w14:paraId="77928023" w14:textId="4AA82F7A" w:rsidR="00FD17E1" w:rsidRDefault="00FD17E1">
      <w:r>
        <w:t xml:space="preserve">The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and </w:t>
      </w:r>
      <w:proofErr w:type="spellStart"/>
      <w:r>
        <w:t>recorded</w:t>
      </w:r>
      <w:proofErr w:type="spellEnd"/>
      <w:r>
        <w:t xml:space="preserve"> (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>). The power-/</w:t>
      </w:r>
      <w:proofErr w:type="spellStart"/>
      <w:r>
        <w:t>torque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warnings</w:t>
      </w:r>
      <w:proofErr w:type="spellEnd"/>
      <w:r>
        <w:t>/</w:t>
      </w:r>
      <w:proofErr w:type="spellStart"/>
      <w:r>
        <w:t>alarms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exceedance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adjustable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recipe (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granulation</w:t>
      </w:r>
      <w:proofErr w:type="spellEnd"/>
      <w:r>
        <w:t>)</w:t>
      </w:r>
      <w:r w:rsidR="00E506F8">
        <w:t>.</w:t>
      </w:r>
    </w:p>
    <w:p w14:paraId="5EDA15CF" w14:textId="7F730CA3" w:rsidR="00FD17E1" w:rsidRDefault="00FD17E1"/>
    <w:p w14:paraId="7BB8C3A5" w14:textId="14FE034F" w:rsidR="00E506F8" w:rsidRDefault="00F15C9B">
      <w:proofErr w:type="spellStart"/>
      <w:r>
        <w:t>We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PAT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high-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in a limited U.S. Edition. </w:t>
      </w:r>
    </w:p>
    <w:p w14:paraId="6FD1B6C0" w14:textId="5B5CE7C6" w:rsidR="00377339" w:rsidRDefault="00377339"/>
    <w:p w14:paraId="163472DF" w14:textId="660DEB9A" w:rsidR="00377339" w:rsidRDefault="00377339">
      <w:r w:rsidRPr="00377339">
        <w:rPr>
          <w:b/>
          <w:bCs/>
        </w:rPr>
        <w:t>Here:</w:t>
      </w:r>
      <w:r w:rsidRPr="00377339">
        <w:rPr>
          <w:i/>
          <w:iCs/>
        </w:rPr>
        <w:t xml:space="preserve"> Image </w:t>
      </w:r>
      <w:proofErr w:type="spellStart"/>
      <w:r w:rsidRPr="00377339">
        <w:rPr>
          <w:i/>
          <w:iCs/>
        </w:rPr>
        <w:t>of</w:t>
      </w:r>
      <w:proofErr w:type="spellEnd"/>
      <w:r w:rsidRPr="00377339">
        <w:rPr>
          <w:i/>
          <w:iCs/>
        </w:rPr>
        <w:t xml:space="preserve"> </w:t>
      </w:r>
      <w:proofErr w:type="spellStart"/>
      <w:r w:rsidRPr="00377339">
        <w:rPr>
          <w:i/>
          <w:iCs/>
        </w:rPr>
        <w:t>the</w:t>
      </w:r>
      <w:proofErr w:type="spellEnd"/>
      <w:r w:rsidRPr="00377339">
        <w:rPr>
          <w:i/>
          <w:iCs/>
        </w:rPr>
        <w:t xml:space="preserve"> P 1-6 Limited Edition</w:t>
      </w:r>
    </w:p>
    <w:p w14:paraId="24691F12" w14:textId="77777777" w:rsidR="00FD17E1" w:rsidRPr="003C0544" w:rsidRDefault="00FD17E1">
      <w:pPr>
        <w:rPr>
          <w:b/>
          <w:bCs/>
          <w:color w:val="FFFFFF" w:themeColor="background1"/>
          <w:highlight w:val="darkMagenta"/>
        </w:rPr>
      </w:pPr>
    </w:p>
    <w:sectPr w:rsidR="00FD17E1" w:rsidRPr="003C0544" w:rsidSect="00AC7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66"/>
    <w:rsid w:val="000C0080"/>
    <w:rsid w:val="00131DA8"/>
    <w:rsid w:val="00242197"/>
    <w:rsid w:val="0026009A"/>
    <w:rsid w:val="002F618C"/>
    <w:rsid w:val="00340319"/>
    <w:rsid w:val="00377339"/>
    <w:rsid w:val="003C0544"/>
    <w:rsid w:val="00493F66"/>
    <w:rsid w:val="004D0690"/>
    <w:rsid w:val="00604FC1"/>
    <w:rsid w:val="00616607"/>
    <w:rsid w:val="00616FAB"/>
    <w:rsid w:val="00624F8D"/>
    <w:rsid w:val="007A2C6E"/>
    <w:rsid w:val="00855992"/>
    <w:rsid w:val="0089495B"/>
    <w:rsid w:val="009A55FE"/>
    <w:rsid w:val="00A4000A"/>
    <w:rsid w:val="00AC7BEB"/>
    <w:rsid w:val="00AE3F2F"/>
    <w:rsid w:val="00B82052"/>
    <w:rsid w:val="00BA723F"/>
    <w:rsid w:val="00C11863"/>
    <w:rsid w:val="00D81915"/>
    <w:rsid w:val="00DE347B"/>
    <w:rsid w:val="00E506F8"/>
    <w:rsid w:val="00ED6F9F"/>
    <w:rsid w:val="00F15C9B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090A"/>
  <w15:chartTrackingRefBased/>
  <w15:docId w15:val="{43D6BC49-CE5B-4BB4-8016-32A9F86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Kyereme-Flaspöhler Jessica</dc:creator>
  <cp:keywords/>
  <dc:description/>
  <cp:lastModifiedBy>Kleinschmidt Matthew</cp:lastModifiedBy>
  <cp:revision>2</cp:revision>
  <dcterms:created xsi:type="dcterms:W3CDTF">2022-03-04T09:03:00Z</dcterms:created>
  <dcterms:modified xsi:type="dcterms:W3CDTF">2022-03-04T09:03:00Z</dcterms:modified>
</cp:coreProperties>
</file>